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30BC" w14:textId="77777777" w:rsidR="00A73103" w:rsidRPr="00A73103" w:rsidRDefault="00A73103" w:rsidP="00A73103">
      <w:pPr>
        <w:rPr>
          <w:b/>
          <w:bCs/>
        </w:rPr>
      </w:pPr>
      <w:r w:rsidRPr="00A73103">
        <w:rPr>
          <w:b/>
          <w:bCs/>
          <w:rtl/>
        </w:rPr>
        <w:t>شهادات شكر وتقدير جاهزة وقابلة للتعديل</w:t>
      </w:r>
      <w:r w:rsidRPr="00A73103">
        <w:rPr>
          <w:b/>
          <w:bCs/>
        </w:rPr>
        <w:t xml:space="preserve"> word</w:t>
      </w:r>
    </w:p>
    <w:p w14:paraId="0E972D4C" w14:textId="77777777" w:rsidR="009565BA" w:rsidRDefault="009565BA" w:rsidP="000F4C88">
      <w:pPr>
        <w:rPr>
          <w:rtl/>
        </w:rPr>
      </w:pPr>
    </w:p>
    <w:p w14:paraId="3F1A6C5A" w14:textId="44A09D9C" w:rsidR="00A73103" w:rsidRPr="00A73103" w:rsidRDefault="00A73103" w:rsidP="000F4C88">
      <w:r>
        <w:rPr>
          <w:noProof/>
        </w:rPr>
        <w:drawing>
          <wp:inline distT="0" distB="0" distL="0" distR="0" wp14:anchorId="3DC464BC" wp14:editId="6AA28FF5">
            <wp:extent cx="5838825" cy="3800475"/>
            <wp:effectExtent l="0" t="0" r="9525" b="9525"/>
            <wp:docPr id="60864890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103" w:rsidRPr="00A73103" w:rsidSect="000F4C88">
      <w:pgSz w:w="11906" w:h="16838"/>
      <w:pgMar w:top="1440" w:right="1797" w:bottom="1440" w:left="1797" w:header="709" w:footer="709" w:gutter="0"/>
      <w:cols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803070505020304"/>
    <w:charset w:val="00"/>
    <w:family w:val="roman"/>
    <w:pitch w:val="variable"/>
    <w:sig w:usb0="00002003" w:usb1="00000000" w:usb2="00000000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03"/>
    <w:rsid w:val="00097809"/>
    <w:rsid w:val="000F4C88"/>
    <w:rsid w:val="001916B7"/>
    <w:rsid w:val="003422CA"/>
    <w:rsid w:val="003E7D0B"/>
    <w:rsid w:val="008C05A4"/>
    <w:rsid w:val="009046E4"/>
    <w:rsid w:val="009565BA"/>
    <w:rsid w:val="00A73103"/>
    <w:rsid w:val="00B248AF"/>
    <w:rsid w:val="00E22DEF"/>
    <w:rsid w:val="00E23339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F607"/>
  <w15:chartTrackingRefBased/>
  <w15:docId w15:val="{BE79B46D-12DD-45DE-8701-94C302E2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ascii="Times New Roman" w:hAnsi="Times New Roman"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eastAsia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customStyle="1" w:styleId="a6">
    <w:name w:val="قصيدةح"/>
    <w:basedOn w:val="a"/>
    <w:autoRedefine/>
    <w:qFormat/>
    <w:rsid w:val="003422CA"/>
    <w:pPr>
      <w:ind w:firstLine="0"/>
    </w:pPr>
    <w:rPr>
      <w:rFonts w:eastAsia="Times New Roman" w:cs="Traditional Arabic"/>
      <w:b/>
      <w:sz w:val="28"/>
      <w:szCs w:val="28"/>
    </w:rPr>
  </w:style>
  <w:style w:type="paragraph" w:styleId="a7">
    <w:name w:val="footnote text"/>
    <w:basedOn w:val="a"/>
    <w:link w:val="Char"/>
    <w:rsid w:val="00B248AF"/>
    <w:pPr>
      <w:ind w:firstLine="0"/>
      <w:jc w:val="distribute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7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rsid w:val="009046E4"/>
    <w:rPr>
      <w:rFonts w:cs="Diwani Letter"/>
      <w:bCs w:val="0"/>
      <w:iCs w:val="0"/>
      <w:color w:val="auto"/>
      <w:szCs w:val="32"/>
    </w:rPr>
  </w:style>
  <w:style w:type="paragraph" w:customStyle="1" w:styleId="20">
    <w:name w:val="نمط2"/>
    <w:basedOn w:val="a3"/>
    <w:next w:val="a"/>
    <w:rsid w:val="009046E4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8">
    <w:name w:val="أقواس الآيات في الحاشية"/>
    <w:uiPriority w:val="1"/>
    <w:qFormat/>
    <w:rsid w:val="009046E4"/>
    <w:rPr>
      <w:rFonts w:cs="ATraditional Arabic"/>
      <w:szCs w:val="24"/>
    </w:rPr>
  </w:style>
  <w:style w:type="character" w:customStyle="1" w:styleId="a9">
    <w:name w:val="أقواس الآيات في الدراسة"/>
    <w:basedOn w:val="a0"/>
    <w:uiPriority w:val="1"/>
    <w:qFormat/>
    <w:rsid w:val="009046E4"/>
    <w:rPr>
      <w:rFonts w:cs="ATraditional Arabic"/>
      <w:szCs w:val="28"/>
    </w:rPr>
  </w:style>
  <w:style w:type="character" w:customStyle="1" w:styleId="aa">
    <w:name w:val="أقواس الآيات في الصدر"/>
    <w:uiPriority w:val="1"/>
    <w:qFormat/>
    <w:rsid w:val="009046E4"/>
    <w:rPr>
      <w:rFonts w:cs="ATraditional Arabic"/>
      <w:b/>
      <w:bCs/>
      <w:sz w:val="36"/>
      <w:szCs w:val="36"/>
      <w:lang w:bidi="ar-EG"/>
    </w:rPr>
  </w:style>
  <w:style w:type="character" w:customStyle="1" w:styleId="ab">
    <w:name w:val="أقواس آيات نص المصنف"/>
    <w:uiPriority w:val="1"/>
    <w:qFormat/>
    <w:rsid w:val="009046E4"/>
    <w:rPr>
      <w:rFonts w:cs="ATraditional Arabic"/>
      <w:b/>
      <w:bCs/>
      <w:sz w:val="32"/>
      <w:szCs w:val="32"/>
      <w:lang w:bidi="ar-EG"/>
    </w:rPr>
  </w:style>
  <w:style w:type="paragraph" w:customStyle="1" w:styleId="ac">
    <w:name w:val="بدون_عنوان"/>
    <w:basedOn w:val="4"/>
    <w:link w:val="Char0"/>
    <w:qFormat/>
    <w:rsid w:val="009046E4"/>
    <w:rPr>
      <w:rFonts w:ascii="Traditional Arabic" w:eastAsia="Times New Roman" w:hAnsi="Traditional Arabic" w:cs="Traditional Arabic"/>
      <w:lang w:bidi="ar-EG"/>
    </w:rPr>
  </w:style>
  <w:style w:type="character" w:customStyle="1" w:styleId="Char0">
    <w:name w:val="بدون_عنوان Char"/>
    <w:link w:val="ac"/>
    <w:rsid w:val="009046E4"/>
    <w:rPr>
      <w:rFonts w:ascii="Traditional Arabic" w:eastAsia="Times New Roman" w:hAnsi="Traditional Arabic" w:cs="Traditional Arabic"/>
      <w:b/>
      <w:bCs/>
      <w:i/>
      <w:sz w:val="24"/>
      <w:szCs w:val="36"/>
      <w:lang w:bidi="ar-EG"/>
    </w:rPr>
  </w:style>
  <w:style w:type="paragraph" w:customStyle="1" w:styleId="ad">
    <w:name w:val="قصيدةخ"/>
    <w:basedOn w:val="a"/>
    <w:autoRedefine/>
    <w:rsid w:val="009046E4"/>
    <w:pPr>
      <w:ind w:firstLine="0"/>
    </w:pPr>
    <w:rPr>
      <w:rFonts w:eastAsia="Times New Roman"/>
      <w:bCs/>
      <w:szCs w:val="34"/>
    </w:rPr>
  </w:style>
  <w:style w:type="paragraph" w:customStyle="1" w:styleId="ae">
    <w:name w:val="قصيدةع"/>
    <w:basedOn w:val="a"/>
    <w:autoRedefine/>
    <w:rsid w:val="009046E4"/>
    <w:pPr>
      <w:ind w:firstLine="0"/>
    </w:pPr>
    <w:rPr>
      <w:rFonts w:eastAsia="Times New Roman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cp:lastPrinted>2025-01-11T13:04:00Z</cp:lastPrinted>
  <dcterms:created xsi:type="dcterms:W3CDTF">2025-01-11T13:04:00Z</dcterms:created>
  <dcterms:modified xsi:type="dcterms:W3CDTF">2025-01-11T13:05:00Z</dcterms:modified>
</cp:coreProperties>
</file>